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6A63" w:rsidRPr="00BD6A63" w:rsidP="00BD6A6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2-1268</w:t>
      </w:r>
      <w:r w:rsidRPr="00BD6A63">
        <w:rPr>
          <w:rFonts w:ascii="Times New Roman" w:eastAsia="Times New Roman" w:hAnsi="Times New Roman" w:cs="Times New Roman"/>
          <w:sz w:val="24"/>
          <w:szCs w:val="24"/>
          <w:lang w:eastAsia="ru-RU"/>
        </w:rPr>
        <w:t>-2102/2026</w:t>
      </w:r>
    </w:p>
    <w:p w:rsidR="00BD6A63" w:rsidRPr="00BD6A63" w:rsidP="00BD6A63">
      <w:pPr>
        <w:spacing w:after="20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6A63">
        <w:rPr>
          <w:rFonts w:ascii="Times New Roman" w:eastAsia="Calibri" w:hAnsi="Times New Roman" w:cs="Times New Roman"/>
          <w:bCs/>
          <w:sz w:val="24"/>
          <w:szCs w:val="24"/>
        </w:rPr>
        <w:t xml:space="preserve">УИД </w:t>
      </w:r>
      <w:r w:rsidRPr="001214DA" w:rsidR="001214DA">
        <w:rPr>
          <w:rFonts w:ascii="Times New Roman" w:hAnsi="Times New Roman" w:cs="Times New Roman"/>
          <w:bCs/>
          <w:sz w:val="24"/>
          <w:szCs w:val="24"/>
        </w:rPr>
        <w:t>86MS0042-01-2026-001773-47</w:t>
      </w:r>
    </w:p>
    <w:p w:rsidR="00BD6A63" w:rsidRPr="00BD6A63" w:rsidP="00BD6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РЕШЕНИЕ</w:t>
      </w:r>
    </w:p>
    <w:p w:rsidR="00BD6A63" w:rsidRPr="00BD6A63" w:rsidP="00BD6A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BD6A63" w:rsidRPr="00BD6A63" w:rsidP="00BD6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A63" w:rsidRPr="00BD6A63" w:rsidP="00BD6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Нижневартовск</w:t>
      </w: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</w:t>
      </w:r>
      <w:r w:rsidR="001214DA">
        <w:rPr>
          <w:rFonts w:ascii="Times New Roman" w:eastAsia="Times New Roman" w:hAnsi="Times New Roman" w:cs="Times New Roman"/>
          <w:sz w:val="28"/>
          <w:szCs w:val="28"/>
          <w:lang w:eastAsia="ru-RU"/>
        </w:rPr>
        <w:t>10 июня</w:t>
      </w: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</w:t>
      </w:r>
    </w:p>
    <w:p w:rsidR="00BD6A63" w:rsidRPr="00BD6A63" w:rsidP="00BD6A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6A63" w:rsidRPr="00BD6A63" w:rsidP="00BD6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Calibri" w:hAnsi="Times New Roman" w:cs="Times New Roman"/>
          <w:sz w:val="28"/>
          <w:szCs w:val="28"/>
        </w:rPr>
        <w:t xml:space="preserve">Мировой судья судебного участка № 2 Нижневартовского судебного района города окружного </w:t>
      </w:r>
      <w:r w:rsidRPr="00BD6A63">
        <w:rPr>
          <w:rFonts w:ascii="Times New Roman" w:eastAsia="Calibri" w:hAnsi="Times New Roman" w:cs="Times New Roman"/>
          <w:sz w:val="28"/>
          <w:szCs w:val="28"/>
        </w:rPr>
        <w:t>значения Нижневартовска Ханты-Мансийского автономного округа - Югры Трифонова Л.И</w:t>
      </w: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</w:p>
    <w:p w:rsidR="00BD6A63" w:rsidRPr="00BD6A63" w:rsidP="00BD6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BD6A63">
        <w:rPr>
          <w:rFonts w:ascii="Times New Roman" w:eastAsia="Calibri" w:hAnsi="Times New Roman" w:cs="Times New Roman"/>
          <w:sz w:val="28"/>
          <w:szCs w:val="28"/>
        </w:rPr>
        <w:t>Уденеевой Л.Ф.</w:t>
      </w: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D6A63" w:rsidRPr="00BD6A63" w:rsidP="00BD6A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="001214DA">
        <w:rPr>
          <w:rFonts w:ascii="Times New Roman" w:eastAsia="Calibri" w:hAnsi="Times New Roman" w:cs="Times New Roman"/>
          <w:sz w:val="28"/>
          <w:szCs w:val="28"/>
        </w:rPr>
        <w:t>ООО ПКО Бустер.Ру</w:t>
      </w:r>
      <w:r w:rsidRPr="00A84C7F" w:rsidR="00A84C7F">
        <w:rPr>
          <w:rFonts w:ascii="Times New Roman" w:eastAsia="Calibri" w:hAnsi="Times New Roman" w:cs="Times New Roman"/>
          <w:sz w:val="28"/>
          <w:szCs w:val="28"/>
        </w:rPr>
        <w:t>,</w:t>
      </w:r>
      <w:r w:rsidRPr="00A84C7F" w:rsidR="00A84C7F">
        <w:rPr>
          <w:rFonts w:ascii="Times New Roman" w:hAnsi="Times New Roman" w:cs="Times New Roman"/>
          <w:sz w:val="28"/>
          <w:szCs w:val="28"/>
        </w:rPr>
        <w:t xml:space="preserve"> третье лицо, не заявляющее самостоятельных требований относительно предмета спора, на с</w:t>
      </w:r>
      <w:r w:rsidR="00A84C7F">
        <w:rPr>
          <w:rFonts w:ascii="Times New Roman" w:hAnsi="Times New Roman" w:cs="Times New Roman"/>
          <w:sz w:val="28"/>
          <w:szCs w:val="28"/>
        </w:rPr>
        <w:t xml:space="preserve">тороне истца </w:t>
      </w:r>
      <w:r w:rsidR="001214DA">
        <w:rPr>
          <w:rFonts w:ascii="Times New Roman" w:hAnsi="Times New Roman" w:cs="Times New Roman"/>
          <w:sz w:val="28"/>
          <w:szCs w:val="28"/>
        </w:rPr>
        <w:t>ООО МФК «Быстроденьги</w:t>
      </w:r>
      <w:r w:rsidR="00A84C7F">
        <w:rPr>
          <w:rFonts w:ascii="Times New Roman" w:hAnsi="Times New Roman" w:cs="Times New Roman"/>
          <w:sz w:val="28"/>
          <w:szCs w:val="28"/>
        </w:rPr>
        <w:t>»</w:t>
      </w:r>
      <w:r w:rsidRPr="00A84C7F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Pr="00A84C7F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 </w:t>
      </w:r>
      <w:r w:rsidR="001214DA">
        <w:rPr>
          <w:rFonts w:ascii="Times New Roman" w:eastAsia="Calibri" w:hAnsi="Times New Roman" w:cs="Times New Roman"/>
          <w:sz w:val="28"/>
          <w:szCs w:val="28"/>
        </w:rPr>
        <w:t>Аеткуловой Светлане Рифовне</w:t>
      </w:r>
      <w:r w:rsidRPr="00A84C7F">
        <w:rPr>
          <w:rFonts w:ascii="Times New Roman" w:eastAsia="Calibri" w:hAnsi="Times New Roman" w:cs="Times New Roman"/>
          <w:sz w:val="28"/>
          <w:szCs w:val="28"/>
        </w:rPr>
        <w:t xml:space="preserve"> о взыскании задолженности по договору займа</w:t>
      </w:r>
      <w:r w:rsidRPr="00BD6A63">
        <w:rPr>
          <w:rFonts w:ascii="Times New Roman" w:eastAsia="Calibri" w:hAnsi="Times New Roman" w:cs="Times New Roman"/>
          <w:sz w:val="28"/>
          <w:szCs w:val="28"/>
        </w:rPr>
        <w:t>,</w:t>
      </w:r>
    </w:p>
    <w:p w:rsidR="00BD6A63" w:rsidRPr="00BD6A63" w:rsidP="00BD6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</w:t>
      </w:r>
      <w:r w:rsidRPr="00BD6A63">
        <w:rPr>
          <w:rFonts w:ascii="Times New Roman" w:eastAsia="Calibri" w:hAnsi="Times New Roman" w:cs="Times New Roman"/>
          <w:sz w:val="28"/>
          <w:szCs w:val="28"/>
        </w:rPr>
        <w:t xml:space="preserve">194-199 </w:t>
      </w: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>ГПК РФ, мировой судья</w:t>
      </w:r>
    </w:p>
    <w:p w:rsidR="00BD6A63" w:rsidRPr="00BD6A63" w:rsidP="00BD6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A63" w:rsidRPr="00BD6A63" w:rsidP="00BD6A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РЕШИЛ:</w:t>
      </w:r>
    </w:p>
    <w:p w:rsidR="00BD6A63" w:rsidRPr="00BD6A63" w:rsidP="00BD6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Calibri" w:hAnsi="Times New Roman" w:cs="Times New Roman"/>
          <w:sz w:val="28"/>
          <w:szCs w:val="28"/>
        </w:rPr>
        <w:t>Удовлетворить исковые требов</w:t>
      </w:r>
      <w:r w:rsidR="00A84C7F">
        <w:rPr>
          <w:rFonts w:ascii="Times New Roman" w:eastAsia="Calibri" w:hAnsi="Times New Roman" w:cs="Times New Roman"/>
          <w:sz w:val="28"/>
          <w:szCs w:val="28"/>
        </w:rPr>
        <w:t xml:space="preserve">ания </w:t>
      </w:r>
      <w:r w:rsidR="001214DA">
        <w:rPr>
          <w:rFonts w:ascii="Times New Roman" w:eastAsia="Calibri" w:hAnsi="Times New Roman" w:cs="Times New Roman"/>
          <w:sz w:val="28"/>
          <w:szCs w:val="28"/>
        </w:rPr>
        <w:t>ООО ПКО Бустер.Ру</w:t>
      </w:r>
      <w:r w:rsidRPr="00A84C7F" w:rsidR="001214DA">
        <w:rPr>
          <w:rFonts w:ascii="Times New Roman" w:eastAsia="Calibri" w:hAnsi="Times New Roman" w:cs="Times New Roman"/>
          <w:sz w:val="28"/>
          <w:szCs w:val="28"/>
        </w:rPr>
        <w:t>,</w:t>
      </w:r>
      <w:r w:rsidRPr="00A84C7F" w:rsidR="001214DA">
        <w:rPr>
          <w:rFonts w:ascii="Times New Roman" w:hAnsi="Times New Roman" w:cs="Times New Roman"/>
          <w:sz w:val="28"/>
          <w:szCs w:val="28"/>
        </w:rPr>
        <w:t xml:space="preserve"> третье лицо, не заявляющее самостоятельных требований относительно предмета спора, на с</w:t>
      </w:r>
      <w:r w:rsidR="001214DA">
        <w:rPr>
          <w:rFonts w:ascii="Times New Roman" w:hAnsi="Times New Roman" w:cs="Times New Roman"/>
          <w:sz w:val="28"/>
          <w:szCs w:val="28"/>
        </w:rPr>
        <w:t>тороне истца ООО МФК «Быстроденьги»</w:t>
      </w:r>
      <w:r w:rsidRPr="00A84C7F" w:rsidR="001214DA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Pr="00A84C7F" w:rsidR="001214DA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 </w:t>
      </w:r>
      <w:r w:rsidR="001214DA">
        <w:rPr>
          <w:rFonts w:ascii="Times New Roman" w:eastAsia="Calibri" w:hAnsi="Times New Roman" w:cs="Times New Roman"/>
          <w:sz w:val="28"/>
          <w:szCs w:val="28"/>
        </w:rPr>
        <w:t>Аеткуловой Светлане Рифовне</w:t>
      </w:r>
      <w:r w:rsidRPr="00A84C7F" w:rsidR="001214DA">
        <w:rPr>
          <w:rFonts w:ascii="Times New Roman" w:eastAsia="Calibri" w:hAnsi="Times New Roman" w:cs="Times New Roman"/>
          <w:sz w:val="28"/>
          <w:szCs w:val="28"/>
        </w:rPr>
        <w:t xml:space="preserve"> о взыскании задолженности по договору займа</w:t>
      </w:r>
      <w:r w:rsidRPr="00BD6A63" w:rsidR="00A84C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6A63">
        <w:rPr>
          <w:rFonts w:ascii="Times New Roman" w:eastAsia="Calibri" w:hAnsi="Times New Roman" w:cs="Times New Roman"/>
          <w:sz w:val="28"/>
          <w:szCs w:val="28"/>
        </w:rPr>
        <w:t>в полном объеме.</w:t>
      </w:r>
    </w:p>
    <w:p w:rsidR="00BD6A63" w:rsidRPr="00BD6A63" w:rsidP="00BD6A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6A63">
        <w:rPr>
          <w:rFonts w:ascii="Times New Roman" w:eastAsia="Calibri" w:hAnsi="Times New Roman" w:cs="Times New Roman"/>
          <w:sz w:val="28"/>
          <w:szCs w:val="28"/>
        </w:rPr>
        <w:t xml:space="preserve">Взыскать с </w:t>
      </w:r>
      <w:r w:rsidR="001214DA">
        <w:rPr>
          <w:rFonts w:ascii="Times New Roman" w:eastAsia="Calibri" w:hAnsi="Times New Roman" w:cs="Times New Roman"/>
          <w:sz w:val="28"/>
          <w:szCs w:val="28"/>
        </w:rPr>
        <w:t>Аеткуловой Светланы Рифовны</w:t>
      </w:r>
      <w:r w:rsidRPr="00A84C7F" w:rsidR="001214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6A63">
        <w:rPr>
          <w:rFonts w:ascii="Times New Roman" w:eastAsia="Calibri" w:hAnsi="Times New Roman" w:cs="Times New Roman"/>
          <w:sz w:val="28"/>
          <w:szCs w:val="28"/>
        </w:rPr>
        <w:t xml:space="preserve">(паспорт </w:t>
      </w:r>
      <w:r w:rsidR="00BE69E0">
        <w:rPr>
          <w:rFonts w:ascii="Times New Roman" w:eastAsia="Calibri" w:hAnsi="Times New Roman" w:cs="Times New Roman"/>
          <w:sz w:val="28"/>
          <w:szCs w:val="28"/>
        </w:rPr>
        <w:t>…</w:t>
      </w:r>
      <w:r w:rsidRPr="00BD6A63">
        <w:rPr>
          <w:rFonts w:ascii="Times New Roman" w:eastAsia="Calibri" w:hAnsi="Times New Roman" w:cs="Times New Roman"/>
          <w:sz w:val="28"/>
          <w:szCs w:val="28"/>
        </w:rPr>
        <w:t xml:space="preserve">) в пользу </w:t>
      </w:r>
      <w:r w:rsidR="001214DA">
        <w:rPr>
          <w:rFonts w:ascii="Times New Roman" w:eastAsia="Calibri" w:hAnsi="Times New Roman" w:cs="Times New Roman"/>
          <w:sz w:val="28"/>
          <w:szCs w:val="28"/>
        </w:rPr>
        <w:t>ООО ПКО Бустер.Ру</w:t>
      </w:r>
      <w:r w:rsidRPr="00BD6A63" w:rsidR="001214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6A63">
        <w:rPr>
          <w:rFonts w:ascii="Times New Roman" w:eastAsia="Calibri" w:hAnsi="Times New Roman" w:cs="Times New Roman"/>
          <w:sz w:val="28"/>
          <w:szCs w:val="28"/>
        </w:rPr>
        <w:t xml:space="preserve">(ИНН </w:t>
      </w:r>
      <w:r w:rsidR="001214DA">
        <w:rPr>
          <w:rFonts w:ascii="Times New Roman" w:eastAsia="Calibri" w:hAnsi="Times New Roman" w:cs="Times New Roman"/>
          <w:sz w:val="28"/>
          <w:szCs w:val="28"/>
        </w:rPr>
        <w:t>5406805083</w:t>
      </w:r>
      <w:r w:rsidRPr="00BD6A63">
        <w:rPr>
          <w:rFonts w:ascii="Times New Roman" w:eastAsia="Calibri" w:hAnsi="Times New Roman" w:cs="Times New Roman"/>
          <w:sz w:val="28"/>
          <w:szCs w:val="28"/>
        </w:rPr>
        <w:t xml:space="preserve">) задолженность по договору займа № </w:t>
      </w:r>
      <w:r w:rsidR="001214DA">
        <w:rPr>
          <w:rFonts w:ascii="Times New Roman" w:eastAsia="Calibri" w:hAnsi="Times New Roman" w:cs="Times New Roman"/>
          <w:sz w:val="28"/>
          <w:szCs w:val="28"/>
        </w:rPr>
        <w:t>108682748</w:t>
      </w:r>
      <w:r w:rsidRPr="00BD6A63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1214DA">
        <w:rPr>
          <w:rFonts w:ascii="Times New Roman" w:eastAsia="Calibri" w:hAnsi="Times New Roman" w:cs="Times New Roman"/>
          <w:sz w:val="28"/>
          <w:szCs w:val="28"/>
        </w:rPr>
        <w:t>22.09.2024</w:t>
      </w:r>
      <w:r w:rsidRPr="00BD6A63">
        <w:rPr>
          <w:rFonts w:ascii="Times New Roman" w:eastAsia="Calibri" w:hAnsi="Times New Roman" w:cs="Times New Roman"/>
          <w:sz w:val="28"/>
          <w:szCs w:val="28"/>
        </w:rPr>
        <w:t xml:space="preserve"> года за период с </w:t>
      </w:r>
      <w:r w:rsidR="001214DA">
        <w:rPr>
          <w:rFonts w:ascii="Times New Roman" w:eastAsia="Calibri" w:hAnsi="Times New Roman" w:cs="Times New Roman"/>
          <w:sz w:val="28"/>
          <w:szCs w:val="28"/>
        </w:rPr>
        <w:t>23.09.2024</w:t>
      </w:r>
      <w:r w:rsidR="00A84C7F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1214DA">
        <w:rPr>
          <w:rFonts w:ascii="Times New Roman" w:eastAsia="Calibri" w:hAnsi="Times New Roman" w:cs="Times New Roman"/>
          <w:sz w:val="28"/>
          <w:szCs w:val="28"/>
        </w:rPr>
        <w:t>20.03.2026</w:t>
      </w:r>
      <w:r w:rsidRPr="00BD6A63">
        <w:rPr>
          <w:rFonts w:ascii="Times New Roman" w:eastAsia="Calibri" w:hAnsi="Times New Roman" w:cs="Times New Roman"/>
          <w:sz w:val="28"/>
          <w:szCs w:val="28"/>
        </w:rPr>
        <w:t xml:space="preserve"> в размере </w:t>
      </w:r>
      <w:r w:rsidR="001214DA">
        <w:rPr>
          <w:rFonts w:ascii="Times New Roman" w:eastAsia="Calibri" w:hAnsi="Times New Roman" w:cs="Times New Roman"/>
          <w:sz w:val="28"/>
          <w:szCs w:val="28"/>
        </w:rPr>
        <w:t>21745,18</w:t>
      </w:r>
      <w:r w:rsidRPr="00BD6A63">
        <w:rPr>
          <w:rFonts w:ascii="Times New Roman" w:eastAsia="Calibri" w:hAnsi="Times New Roman" w:cs="Times New Roman"/>
          <w:sz w:val="28"/>
          <w:szCs w:val="28"/>
        </w:rPr>
        <w:t xml:space="preserve"> рублей, расходы по оплате государственной пошлины в размере 4000 рублей. </w:t>
      </w:r>
    </w:p>
    <w:p w:rsidR="00BD6A63" w:rsidRPr="00BD6A63" w:rsidP="00BD6A6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BD6A63" w:rsidRPr="00BD6A63" w:rsidP="00BD6A6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D6A63" w:rsidRPr="00BD6A63" w:rsidP="00BD6A6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пятнадцати дней со дня объявления резолютивной части решения суда, если лица, участвующие в </w:t>
      </w: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деле, их представители не присутствовали в судебном заседании.</w:t>
      </w:r>
    </w:p>
    <w:p w:rsidR="00BD6A63" w:rsidRPr="00BD6A63" w:rsidP="00BD6A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Calibri" w:hAnsi="Times New Roman" w:cs="Times New Roman"/>
          <w:color w:val="000000"/>
          <w:sz w:val="28"/>
          <w:szCs w:val="28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BD6A63" w:rsidRPr="00BD6A63" w:rsidP="00BD6A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апелл</w:t>
      </w: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>яционном порядке в течение месяца со дня принятия решения суда в окончательной форме в Нижневартовский городской суд ХМАО - Югры через мирового судью судебного участка № 2.</w:t>
      </w:r>
    </w:p>
    <w:p w:rsidR="00BD6A63" w:rsidRPr="00BD6A63" w:rsidP="00BD6A6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BD6A63" w:rsidRPr="00BD6A63" w:rsidP="00BD6A6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</w:t>
      </w:r>
    </w:p>
    <w:p w:rsidR="00D12371" w:rsidRPr="00A84C7F" w:rsidP="00A84C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Calibri" w:hAnsi="Times New Roman" w:cs="Times New Roman"/>
          <w:sz w:val="28"/>
          <w:szCs w:val="28"/>
        </w:rPr>
        <w:t xml:space="preserve">Мировой судья </w:t>
      </w:r>
      <w:r w:rsidR="00A84C7F">
        <w:rPr>
          <w:rFonts w:ascii="Times New Roman" w:eastAsia="Calibri" w:hAnsi="Times New Roman" w:cs="Times New Roman"/>
          <w:sz w:val="28"/>
          <w:szCs w:val="28"/>
        </w:rPr>
        <w:tab/>
      </w:r>
      <w:r w:rsidR="00A84C7F">
        <w:rPr>
          <w:rFonts w:ascii="Times New Roman" w:eastAsia="Calibri" w:hAnsi="Times New Roman" w:cs="Times New Roman"/>
          <w:sz w:val="28"/>
          <w:szCs w:val="28"/>
        </w:rPr>
        <w:tab/>
      </w:r>
      <w:r w:rsidR="00A84C7F">
        <w:rPr>
          <w:rFonts w:ascii="Times New Roman" w:eastAsia="Calibri" w:hAnsi="Times New Roman" w:cs="Times New Roman"/>
          <w:sz w:val="28"/>
          <w:szCs w:val="28"/>
        </w:rPr>
        <w:tab/>
      </w:r>
      <w:r w:rsidR="00A84C7F">
        <w:rPr>
          <w:rFonts w:ascii="Times New Roman" w:eastAsia="Calibri" w:hAnsi="Times New Roman" w:cs="Times New Roman"/>
          <w:sz w:val="28"/>
          <w:szCs w:val="28"/>
        </w:rPr>
        <w:tab/>
      </w:r>
      <w:r w:rsidR="00A84C7F">
        <w:rPr>
          <w:rFonts w:ascii="Times New Roman" w:eastAsia="Calibri" w:hAnsi="Times New Roman" w:cs="Times New Roman"/>
          <w:sz w:val="28"/>
          <w:szCs w:val="28"/>
        </w:rPr>
        <w:tab/>
      </w:r>
      <w:r w:rsidR="00A84C7F">
        <w:rPr>
          <w:rFonts w:ascii="Times New Roman" w:eastAsia="Calibri" w:hAnsi="Times New Roman" w:cs="Times New Roman"/>
          <w:sz w:val="28"/>
          <w:szCs w:val="28"/>
        </w:rPr>
        <w:tab/>
        <w:t xml:space="preserve">            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>
    <w:pPr>
      <w:pStyle w:val="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CA"/>
    <w:rsid w:val="000975CA"/>
    <w:rsid w:val="001214DA"/>
    <w:rsid w:val="002D68DC"/>
    <w:rsid w:val="00445596"/>
    <w:rsid w:val="00A84C7F"/>
    <w:rsid w:val="00BD6A63"/>
    <w:rsid w:val="00BE69E0"/>
    <w:rsid w:val="00D12371"/>
    <w:rsid w:val="00F751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C13D8EC-E75B-41E2-97D4-A1672E71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Нижний колонтитул1"/>
    <w:basedOn w:val="Normal"/>
    <w:next w:val="Footer"/>
    <w:link w:val="a"/>
    <w:uiPriority w:val="99"/>
    <w:unhideWhenUsed/>
    <w:rsid w:val="00BD6A63"/>
    <w:pPr>
      <w:tabs>
        <w:tab w:val="center" w:pos="4677"/>
        <w:tab w:val="right" w:pos="9355"/>
      </w:tabs>
      <w:spacing w:after="0" w:line="240" w:lineRule="auto"/>
      <w:ind w:firstLine="709"/>
    </w:pPr>
    <w:rPr>
      <w:sz w:val="28"/>
      <w:szCs w:val="28"/>
    </w:rPr>
  </w:style>
  <w:style w:type="character" w:customStyle="1" w:styleId="a">
    <w:name w:val="Нижний колонтитул Знак"/>
    <w:basedOn w:val="DefaultParagraphFont"/>
    <w:link w:val="1"/>
    <w:uiPriority w:val="99"/>
    <w:rsid w:val="00BD6A63"/>
    <w:rPr>
      <w:sz w:val="28"/>
      <w:szCs w:val="28"/>
    </w:rPr>
  </w:style>
  <w:style w:type="paragraph" w:styleId="Footer">
    <w:name w:val="footer"/>
    <w:basedOn w:val="Normal"/>
    <w:link w:val="10"/>
    <w:uiPriority w:val="99"/>
    <w:semiHidden/>
    <w:unhideWhenUsed/>
    <w:rsid w:val="00BD6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DefaultParagraphFont"/>
    <w:link w:val="Footer"/>
    <w:uiPriority w:val="99"/>
    <w:semiHidden/>
    <w:rsid w:val="00BD6A63"/>
  </w:style>
  <w:style w:type="paragraph" w:styleId="BalloonText">
    <w:name w:val="Balloon Text"/>
    <w:basedOn w:val="Normal"/>
    <w:link w:val="a0"/>
    <w:uiPriority w:val="99"/>
    <w:semiHidden/>
    <w:unhideWhenUsed/>
    <w:rsid w:val="00A84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84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